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71" w:rsidRPr="006A7471" w:rsidRDefault="006A7471" w:rsidP="00987A3C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>Nyári</w:t>
      </w:r>
      <w:r w:rsidR="00E957A5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>összefüggő</w:t>
      </w:r>
      <w:r w:rsidR="00E957A5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>szakmai</w:t>
      </w:r>
      <w:r w:rsidR="00E957A5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>tudnivalói</w:t>
      </w:r>
      <w:r w:rsidR="00841CFD">
        <w:rPr>
          <w:rFonts w:ascii="Helvetica" w:eastAsia="Times New Roman" w:hAnsi="Helvetica" w:cs="Helvetica"/>
          <w:color w:val="333333"/>
          <w:sz w:val="36"/>
          <w:szCs w:val="36"/>
          <w:lang w:eastAsia="hu-HU"/>
        </w:rPr>
        <w:t xml:space="preserve"> 2022</w:t>
      </w:r>
    </w:p>
    <w:p w:rsidR="006A7471" w:rsidRPr="006A7471" w:rsidRDefault="006A7471" w:rsidP="006A747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Tanulóink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figyelmébe!</w:t>
      </w:r>
    </w:p>
    <w:p w:rsidR="00841CFD" w:rsidRPr="00766104" w:rsidRDefault="00841CFD" w:rsidP="006A7471">
      <w:pPr>
        <w:spacing w:after="150" w:line="240" w:lineRule="auto"/>
        <w:jc w:val="both"/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</w:pPr>
      <w:r w:rsidRPr="00841CFD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A 9 és 10.évfolyamos tanulóink </w:t>
      </w:r>
      <w:r w:rsidR="006B5697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(NT9.B, NT9C, NT10B) </w:t>
      </w:r>
      <w:r w:rsidRPr="00841CFD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 2020. szeptember 1-től hatályos Technikumi kerettantervek szerint kezdték meg tanulmányaikat intézményünkben, így nekik – az érvényben lévő jogszabályok alapján – a szorgalmi időszakot követő nyáron nem kell összefüggő szakmai gyakorlatra menniük. Részükre felmenő rendszerben lesz ilyen gyakorlat.</w:t>
      </w:r>
      <w:r w:rsidR="006B5697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>Kivétel az informatika ágazat</w:t>
      </w:r>
      <w:r w:rsidR="006B5697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 xml:space="preserve"> (</w:t>
      </w:r>
      <w:proofErr w:type="gramStart"/>
      <w:r w:rsidR="006B5697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>NT9.A</w:t>
      </w:r>
      <w:r w:rsidR="004348F4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>.NT10.A</w:t>
      </w:r>
      <w:proofErr w:type="gramEnd"/>
      <w:r w:rsidR="004348F4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 xml:space="preserve"> RÜ</w:t>
      </w:r>
      <w:r w:rsidR="006B5697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 xml:space="preserve">) illetve </w:t>
      </w:r>
      <w:r w:rsidR="004348F4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 xml:space="preserve">pedagógiai ágazat (NT10.A </w:t>
      </w:r>
      <w:proofErr w:type="spellStart"/>
      <w:r w:rsidR="004348F4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>Ped</w:t>
      </w:r>
      <w:proofErr w:type="spellEnd"/>
      <w:r w:rsidR="004348F4"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>)</w:t>
      </w:r>
      <w:r w:rsidRPr="00766104">
        <w:rPr>
          <w:rFonts w:ascii="Helvetica" w:eastAsia="Times New Roman" w:hAnsi="Helvetica" w:cs="Helvetica"/>
          <w:i/>
          <w:color w:val="333333"/>
          <w:sz w:val="24"/>
          <w:szCs w:val="24"/>
          <w:lang w:eastAsia="hu-HU"/>
        </w:rPr>
        <w:t>, mert itt nincs összefüggő szakmai gyakorlati követelmény.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11.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évfolyamos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tanulóink</w:t>
      </w:r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(ISZG1</w:t>
      </w:r>
      <w:r w:rsidR="00766104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1</w:t>
      </w:r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.A (IT), ISZG1</w:t>
      </w:r>
      <w:r w:rsidR="00766104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1</w:t>
      </w:r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.B (</w:t>
      </w:r>
      <w:proofErr w:type="spellStart"/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Kisgy</w:t>
      </w:r>
      <w:proofErr w:type="spellEnd"/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és </w:t>
      </w:r>
      <w:proofErr w:type="spellStart"/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Szoc</w:t>
      </w:r>
      <w:proofErr w:type="spellEnd"/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)</w:t>
      </w:r>
      <w:r w:rsidR="005B36F6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,</w:t>
      </w:r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2018.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szeptember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1-től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hatályos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Szakgimnáziumi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kerettantervek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szerint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kezdték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meg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tanulmányaikat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intézményünkben,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így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nekik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informatika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ágazat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7C720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(ISZG11.A RÜ) 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kivételével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szorgalmi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időszakot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követően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összefüggő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(azaz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egymást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követő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munkanapokon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teljesítendő)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nyári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szakmai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gyakorlaton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kell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részt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venniük.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11.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évfolyam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után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140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óra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(4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hét</w:t>
      </w:r>
      <w:r w:rsidR="001E762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=20 nap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)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ezen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összefüggő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időtartama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.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13.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évfolyamos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(más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középiskolában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érettségizettek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részére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szervezett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éves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technikusképzés)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tanulóink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egybefüggő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szakmai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gyakorlatának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időtartama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érvényben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lévő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PTT-k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szerint:</w:t>
      </w:r>
    </w:p>
    <w:p w:rsidR="006A7471" w:rsidRPr="006A7471" w:rsidRDefault="00485102" w:rsidP="006A7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ÉT13.A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6A7471"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osztály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6A7471"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–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Informatikai rendszer- és alkalmazás-üzemeltető technikusoknak nincs összefüggő és nyári gyakorlata.</w:t>
      </w:r>
    </w:p>
    <w:p w:rsidR="006A7471" w:rsidRPr="006A7471" w:rsidRDefault="006A7471" w:rsidP="006A747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továbbhaladás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feltétele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érintett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évfolyam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sikeres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teljesítését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követően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következő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évfolyam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megkezdésének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feltétele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összefüggő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elvégzése,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11.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évfolyam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esetén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napi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7</w:t>
      </w:r>
      <w:r w:rsidR="00766104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-8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órás</w:t>
      </w:r>
      <w:r w:rsidR="00766104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(18 éves kor alatt napi 7 órát, míg 18 éves kor felett napi 8 órát lehet foglalkoztatni a diákokat)</w:t>
      </w:r>
      <w:r w:rsidR="00987A3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munkanapokat.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anyagát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elvégzendő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feladatokat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egyes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szakokra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érvényes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kerettantervi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leírások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tartalmazzák.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teljesítésének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helye</w:t>
      </w:r>
    </w:p>
    <w:p w:rsidR="006A7471" w:rsidRPr="006A7471" w:rsidRDefault="006A7471" w:rsidP="006A7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szülő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diák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által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keresett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munkahelyen,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vagy</w:t>
      </w:r>
    </w:p>
    <w:p w:rsidR="006A7471" w:rsidRPr="006A7471" w:rsidRDefault="006A7471" w:rsidP="006A74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Magyar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Kereskedelmi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Iparkamara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által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nyilvántartott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vállalkozásoknál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(</w:t>
      </w:r>
      <w:hyperlink r:id="rId6" w:history="1">
        <w:r w:rsidRPr="006A7471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hu-HU"/>
          </w:rPr>
          <w:t>http://www.isziir.hu</w:t>
        </w:r>
      </w:hyperlink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honlapon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8931A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duális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képzésre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jogosult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szervezetek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nyilvántartása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menüben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szakmacsoportra,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azon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belül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szakképesítésre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szűrve)</w:t>
      </w:r>
    </w:p>
    <w:p w:rsidR="006A7471" w:rsidRPr="006A7471" w:rsidRDefault="006A7471" w:rsidP="006A74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fenti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esetekben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kiválasztott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munkahely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iskola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között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idejére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szóló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>EGYÜTTMŰKÖDÉSI</w:t>
      </w:r>
      <w:r w:rsidR="00E957A5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>MEGÁLLAPODÁS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kell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kötni.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megállapodást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iskolánkat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fenntartó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EB2250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Tatabányai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Szakképzési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Centrum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képzés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feltételeivel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rendelkező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szervezet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köti.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együttműködési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megállapodás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iskolánk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honlapjáról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8931A9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>DOKUMENTUMOK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menüből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tölthető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le.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összefüggő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időpontja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nyári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szüneten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belül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munkahellyel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tetszőlegesen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egyeztethető.</w:t>
      </w:r>
    </w:p>
    <w:p w:rsidR="006A7471" w:rsidRPr="006A7471" w:rsidRDefault="00987A3C" w:rsidP="006A74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Az iskola nem indít az idei évben a tanév befejezése után nyári összefüggő szakmai gyakorlati képzést az iskolában. </w:t>
      </w:r>
      <w:r w:rsidRPr="00987A3C">
        <w:rPr>
          <w:rFonts w:ascii="Helvetica" w:eastAsia="Times New Roman" w:hAnsi="Helvetica" w:cs="Helvetica"/>
          <w:b/>
          <w:color w:val="333333"/>
          <w:sz w:val="24"/>
          <w:szCs w:val="24"/>
          <w:lang w:eastAsia="hu-HU"/>
        </w:rPr>
        <w:t xml:space="preserve">A SZÜLŐNEK ÉS DIÁKNAK KELL </w:t>
      </w:r>
      <w:r w:rsidRPr="00987A3C">
        <w:rPr>
          <w:rFonts w:ascii="Helvetica" w:eastAsia="Times New Roman" w:hAnsi="Helvetica" w:cs="Helvetica"/>
          <w:b/>
          <w:color w:val="333333"/>
          <w:sz w:val="24"/>
          <w:szCs w:val="24"/>
          <w:lang w:eastAsia="hu-HU"/>
        </w:rPr>
        <w:lastRenderedPageBreak/>
        <w:t>KERESNI KÉPZŐHELYET!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A magasabb A következő (12. évfolyam) évfolyamba lépés előfeltétele, hogy a diák 2022. augusztus 31. a számára kötelező szakmai gyakorlatot külső helyszínen teljesítse.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dokumentálása</w:t>
      </w:r>
    </w:p>
    <w:p w:rsidR="00ED1D8E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>foglalkozási</w:t>
      </w:r>
      <w:r w:rsidR="00E957A5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>naplóban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(füzetben)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vezeti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feladatok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elvégzését.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nyitólapon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szerepeljen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neve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osztálya,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kezdő-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befejező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napja,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valamint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munkahely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adatai,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tanulóval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foglalkozó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személy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neve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elérhetősége.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füzetben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napi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elvégzett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feladatokat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kell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rögzíteni,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gyakorlatot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irányító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személy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pedig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elvégzést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igazolja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befejezésekor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egy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végleges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érdemjeggyel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értékeli.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</w:p>
    <w:p w:rsidR="00ED1D8E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teljesítésének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igazolása</w:t>
      </w:r>
    </w:p>
    <w:p w:rsidR="00ED1D8E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befejezését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követően,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de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legkésőbb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202</w:t>
      </w:r>
      <w:r w:rsidR="00987A3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augusztus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31-ig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eljuttatja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füzetét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fogadó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munkahely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által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kitöltött,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aláírt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lepecsételt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8747FC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hu-HU"/>
        </w:rPr>
        <w:t>értékelő lapot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osztályfőnök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részére,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továbbítja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ED1D8E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szakmai oktatásért felelős igazgatóhelyettes részére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Bejelentési</w:t>
      </w:r>
      <w:r w:rsidR="00E957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kötelezettség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tanuló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202</w:t>
      </w:r>
      <w:r w:rsidR="00987A3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ED1D8E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május 15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-ig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osztályfőnökének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négy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példányban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leadja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fogadó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munkahely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által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kitöltött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aláírt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megállapodást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(a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határidő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lejárta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után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megállapodásokat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már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nem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tudunk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befogadni!)</w:t>
      </w:r>
      <w:r w:rsidR="00987A3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</w:t>
      </w:r>
    </w:p>
    <w:p w:rsidR="006A7471" w:rsidRPr="006A7471" w:rsidRDefault="006A7471" w:rsidP="006A747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Szeretnénk,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ha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minél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több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diákunk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találna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idejére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külső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gazdálkodó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céget,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mert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így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munkahelyi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tapasztalatokat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szereznének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és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valós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munkakörnyezetben,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szakhoz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illeszkedő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valós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gyakorlati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feladatok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megoldásával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foglalkoznának!</w:t>
      </w:r>
    </w:p>
    <w:p w:rsidR="00ED1D8E" w:rsidRDefault="00ED1D8E" w:rsidP="006A747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Tatabánya</w:t>
      </w:r>
      <w:r w:rsidR="006A7471"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,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6A7471"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202</w:t>
      </w:r>
      <w:bookmarkStart w:id="0" w:name="_GoBack"/>
      <w:bookmarkEnd w:id="0"/>
      <w:r w:rsidR="00987A3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</w:t>
      </w:r>
      <w:r w:rsidR="006A7471"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 w:rsidR="00987A3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február</w:t>
      </w:r>
      <w:r w:rsidR="00E957A5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1</w:t>
      </w:r>
      <w:r w:rsidR="00987A3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0</w:t>
      </w:r>
      <w:r w:rsidR="006A7471" w:rsidRPr="006A7471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.</w:t>
      </w:r>
    </w:p>
    <w:p w:rsidR="00ED1D8E" w:rsidRDefault="00ED1D8E" w:rsidP="006A7471">
      <w:pPr>
        <w:spacing w:after="150" w:line="240" w:lineRule="auto"/>
        <w:rPr>
          <w:rFonts w:ascii="Helvetica" w:eastAsia="Times New Roman" w:hAnsi="Helvetica" w:cs="Helvetica"/>
          <w:b/>
          <w:bCs/>
          <w:color w:val="3D3A78"/>
          <w:sz w:val="24"/>
          <w:szCs w:val="24"/>
          <w:lang w:eastAsia="hu-HU"/>
        </w:rPr>
      </w:pPr>
    </w:p>
    <w:p w:rsidR="006A7471" w:rsidRPr="006A7471" w:rsidRDefault="00ED1D8E" w:rsidP="00ED1D8E">
      <w:pPr>
        <w:tabs>
          <w:tab w:val="center" w:pos="1985"/>
          <w:tab w:val="center" w:pos="6521"/>
        </w:tabs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b/>
          <w:bCs/>
          <w:color w:val="3D3A78"/>
          <w:sz w:val="24"/>
          <w:szCs w:val="24"/>
          <w:lang w:eastAsia="hu-HU"/>
        </w:rPr>
        <w:tab/>
        <w:t>Vargáné Vojnár Katalin</w:t>
      </w:r>
      <w:r>
        <w:rPr>
          <w:rFonts w:ascii="Helvetica" w:eastAsia="Times New Roman" w:hAnsi="Helvetica" w:cs="Helvetica"/>
          <w:b/>
          <w:bCs/>
          <w:color w:val="3D3A78"/>
          <w:sz w:val="24"/>
          <w:szCs w:val="24"/>
          <w:lang w:eastAsia="hu-HU"/>
        </w:rPr>
        <w:tab/>
        <w:t>Jaczkó László</w:t>
      </w:r>
    </w:p>
    <w:p w:rsidR="006A7471" w:rsidRPr="006A7471" w:rsidRDefault="00ED1D8E" w:rsidP="00ED1D8E">
      <w:pPr>
        <w:tabs>
          <w:tab w:val="center" w:pos="1985"/>
          <w:tab w:val="center" w:pos="6521"/>
        </w:tabs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b/>
          <w:bCs/>
          <w:color w:val="3D3A78"/>
          <w:sz w:val="24"/>
          <w:szCs w:val="24"/>
          <w:lang w:eastAsia="hu-HU"/>
        </w:rPr>
        <w:tab/>
      </w:r>
      <w:r w:rsidR="006A7471" w:rsidRPr="006A7471">
        <w:rPr>
          <w:rFonts w:ascii="Helvetica" w:eastAsia="Times New Roman" w:hAnsi="Helvetica" w:cs="Helvetica"/>
          <w:b/>
          <w:bCs/>
          <w:color w:val="3D3A78"/>
          <w:sz w:val="24"/>
          <w:szCs w:val="24"/>
          <w:lang w:eastAsia="hu-HU"/>
        </w:rPr>
        <w:t>igazgató</w:t>
      </w:r>
      <w:r>
        <w:rPr>
          <w:rFonts w:ascii="Helvetica" w:eastAsia="Times New Roman" w:hAnsi="Helvetica" w:cs="Helvetica"/>
          <w:b/>
          <w:bCs/>
          <w:color w:val="3D3A78"/>
          <w:sz w:val="24"/>
          <w:szCs w:val="24"/>
          <w:lang w:eastAsia="hu-HU"/>
        </w:rPr>
        <w:tab/>
        <w:t xml:space="preserve">szakmai oktatásért felelős </w:t>
      </w:r>
      <w:r w:rsidR="006A7471" w:rsidRPr="006A7471">
        <w:rPr>
          <w:rFonts w:ascii="Helvetica" w:eastAsia="Times New Roman" w:hAnsi="Helvetica" w:cs="Helvetica"/>
          <w:b/>
          <w:bCs/>
          <w:color w:val="3D3A78"/>
          <w:sz w:val="24"/>
          <w:szCs w:val="24"/>
          <w:lang w:eastAsia="hu-HU"/>
        </w:rPr>
        <w:t>igazgatóhelyettes</w:t>
      </w:r>
    </w:p>
    <w:p w:rsidR="005D6CFB" w:rsidRDefault="005D6CFB"/>
    <w:sectPr w:rsidR="005D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69B"/>
    <w:multiLevelType w:val="multilevel"/>
    <w:tmpl w:val="1C0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D5687"/>
    <w:multiLevelType w:val="multilevel"/>
    <w:tmpl w:val="8F2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71"/>
    <w:rsid w:val="000225F9"/>
    <w:rsid w:val="0003376D"/>
    <w:rsid w:val="00051655"/>
    <w:rsid w:val="00056962"/>
    <w:rsid w:val="00083540"/>
    <w:rsid w:val="000B690C"/>
    <w:rsid w:val="000C0C79"/>
    <w:rsid w:val="000D2819"/>
    <w:rsid w:val="000E3540"/>
    <w:rsid w:val="00134D8D"/>
    <w:rsid w:val="0014250A"/>
    <w:rsid w:val="00156349"/>
    <w:rsid w:val="00161B70"/>
    <w:rsid w:val="001723C4"/>
    <w:rsid w:val="00182D0F"/>
    <w:rsid w:val="001833A9"/>
    <w:rsid w:val="001A2259"/>
    <w:rsid w:val="001A26A9"/>
    <w:rsid w:val="001D433B"/>
    <w:rsid w:val="001E7623"/>
    <w:rsid w:val="001F74CD"/>
    <w:rsid w:val="00222CF8"/>
    <w:rsid w:val="00232218"/>
    <w:rsid w:val="002449FB"/>
    <w:rsid w:val="00273F24"/>
    <w:rsid w:val="002819AE"/>
    <w:rsid w:val="002A10CA"/>
    <w:rsid w:val="002B4A63"/>
    <w:rsid w:val="002C50A5"/>
    <w:rsid w:val="002C5E2A"/>
    <w:rsid w:val="002D2886"/>
    <w:rsid w:val="002F6DEE"/>
    <w:rsid w:val="0030743D"/>
    <w:rsid w:val="00313702"/>
    <w:rsid w:val="00321987"/>
    <w:rsid w:val="0033199E"/>
    <w:rsid w:val="0033221B"/>
    <w:rsid w:val="00335394"/>
    <w:rsid w:val="00361A2F"/>
    <w:rsid w:val="0036217D"/>
    <w:rsid w:val="00381FCC"/>
    <w:rsid w:val="003A076B"/>
    <w:rsid w:val="003A1FEB"/>
    <w:rsid w:val="003F030D"/>
    <w:rsid w:val="0041545A"/>
    <w:rsid w:val="004177D4"/>
    <w:rsid w:val="004348F4"/>
    <w:rsid w:val="00436BE4"/>
    <w:rsid w:val="0043701D"/>
    <w:rsid w:val="00440097"/>
    <w:rsid w:val="004557CD"/>
    <w:rsid w:val="004666B6"/>
    <w:rsid w:val="0046696B"/>
    <w:rsid w:val="00470FE4"/>
    <w:rsid w:val="00485102"/>
    <w:rsid w:val="004C007D"/>
    <w:rsid w:val="004D154D"/>
    <w:rsid w:val="004F1B38"/>
    <w:rsid w:val="004F43DF"/>
    <w:rsid w:val="00506879"/>
    <w:rsid w:val="00541E65"/>
    <w:rsid w:val="0054679F"/>
    <w:rsid w:val="00562A76"/>
    <w:rsid w:val="005974E7"/>
    <w:rsid w:val="005B2520"/>
    <w:rsid w:val="005B33E7"/>
    <w:rsid w:val="005B36F6"/>
    <w:rsid w:val="005B4397"/>
    <w:rsid w:val="005D6CFB"/>
    <w:rsid w:val="00624A51"/>
    <w:rsid w:val="0065124E"/>
    <w:rsid w:val="00664DD1"/>
    <w:rsid w:val="00674A00"/>
    <w:rsid w:val="00674A62"/>
    <w:rsid w:val="00680305"/>
    <w:rsid w:val="006A180E"/>
    <w:rsid w:val="006A3A22"/>
    <w:rsid w:val="006A7471"/>
    <w:rsid w:val="006B5697"/>
    <w:rsid w:val="006B73A1"/>
    <w:rsid w:val="006F42F6"/>
    <w:rsid w:val="00713961"/>
    <w:rsid w:val="0072503B"/>
    <w:rsid w:val="00736BB9"/>
    <w:rsid w:val="00765A1D"/>
    <w:rsid w:val="00766104"/>
    <w:rsid w:val="0078511A"/>
    <w:rsid w:val="007B2C51"/>
    <w:rsid w:val="007C720C"/>
    <w:rsid w:val="007D11BA"/>
    <w:rsid w:val="007F687A"/>
    <w:rsid w:val="00805A2F"/>
    <w:rsid w:val="00806AB1"/>
    <w:rsid w:val="00841CFD"/>
    <w:rsid w:val="0086022A"/>
    <w:rsid w:val="00862951"/>
    <w:rsid w:val="00863B7E"/>
    <w:rsid w:val="00864865"/>
    <w:rsid w:val="00870638"/>
    <w:rsid w:val="008747FC"/>
    <w:rsid w:val="008931A9"/>
    <w:rsid w:val="008E1B45"/>
    <w:rsid w:val="008E2D68"/>
    <w:rsid w:val="00904718"/>
    <w:rsid w:val="00921417"/>
    <w:rsid w:val="00964322"/>
    <w:rsid w:val="00987A3C"/>
    <w:rsid w:val="00990A38"/>
    <w:rsid w:val="009946F9"/>
    <w:rsid w:val="00997A1C"/>
    <w:rsid w:val="009B0FED"/>
    <w:rsid w:val="009B16D3"/>
    <w:rsid w:val="009B1B16"/>
    <w:rsid w:val="009B1B40"/>
    <w:rsid w:val="009C1BBE"/>
    <w:rsid w:val="009E7A2E"/>
    <w:rsid w:val="00A176D8"/>
    <w:rsid w:val="00A24518"/>
    <w:rsid w:val="00A2683D"/>
    <w:rsid w:val="00A424AA"/>
    <w:rsid w:val="00A64E19"/>
    <w:rsid w:val="00A84952"/>
    <w:rsid w:val="00AC4D7E"/>
    <w:rsid w:val="00AD50B1"/>
    <w:rsid w:val="00AF19C7"/>
    <w:rsid w:val="00B01D7E"/>
    <w:rsid w:val="00B20F2D"/>
    <w:rsid w:val="00B76036"/>
    <w:rsid w:val="00B83F5A"/>
    <w:rsid w:val="00B85BDB"/>
    <w:rsid w:val="00BA3FB4"/>
    <w:rsid w:val="00BA7E20"/>
    <w:rsid w:val="00BD0827"/>
    <w:rsid w:val="00BD43B7"/>
    <w:rsid w:val="00BE2E61"/>
    <w:rsid w:val="00BF18C2"/>
    <w:rsid w:val="00BF3A2A"/>
    <w:rsid w:val="00C04D54"/>
    <w:rsid w:val="00C057B8"/>
    <w:rsid w:val="00C13128"/>
    <w:rsid w:val="00C154D2"/>
    <w:rsid w:val="00C26496"/>
    <w:rsid w:val="00C4413A"/>
    <w:rsid w:val="00C662E5"/>
    <w:rsid w:val="00C77E1B"/>
    <w:rsid w:val="00C94BAA"/>
    <w:rsid w:val="00C94D89"/>
    <w:rsid w:val="00C95E92"/>
    <w:rsid w:val="00CD5AA9"/>
    <w:rsid w:val="00D15A26"/>
    <w:rsid w:val="00D35F90"/>
    <w:rsid w:val="00D43F62"/>
    <w:rsid w:val="00D57451"/>
    <w:rsid w:val="00D653FF"/>
    <w:rsid w:val="00D660B9"/>
    <w:rsid w:val="00D67E27"/>
    <w:rsid w:val="00DA6E50"/>
    <w:rsid w:val="00DD7310"/>
    <w:rsid w:val="00DD7CA4"/>
    <w:rsid w:val="00DE202F"/>
    <w:rsid w:val="00E14B30"/>
    <w:rsid w:val="00E23ACB"/>
    <w:rsid w:val="00E35D6A"/>
    <w:rsid w:val="00E43947"/>
    <w:rsid w:val="00E570CA"/>
    <w:rsid w:val="00E57219"/>
    <w:rsid w:val="00E879E5"/>
    <w:rsid w:val="00E92413"/>
    <w:rsid w:val="00E957A5"/>
    <w:rsid w:val="00EA1F9B"/>
    <w:rsid w:val="00EB2250"/>
    <w:rsid w:val="00EC7D2A"/>
    <w:rsid w:val="00ED1D8E"/>
    <w:rsid w:val="00ED2ECE"/>
    <w:rsid w:val="00ED46AC"/>
    <w:rsid w:val="00F10627"/>
    <w:rsid w:val="00F12625"/>
    <w:rsid w:val="00F16AAA"/>
    <w:rsid w:val="00F22756"/>
    <w:rsid w:val="00F27567"/>
    <w:rsid w:val="00F44A71"/>
    <w:rsid w:val="00FA5B26"/>
    <w:rsid w:val="00FB4635"/>
    <w:rsid w:val="00FD18D1"/>
    <w:rsid w:val="00FD5E46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A648"/>
  <w15:chartTrackingRefBased/>
  <w15:docId w15:val="{FF82C4AC-216D-4183-852E-A42CBC32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A7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A74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A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747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A7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zii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AFB0-4193-4B8F-8B4F-34CAD712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Jaczkó László</dc:creator>
  <cp:keywords/>
  <dc:description/>
  <cp:lastModifiedBy>MIKES-NB-29</cp:lastModifiedBy>
  <cp:revision>5</cp:revision>
  <dcterms:created xsi:type="dcterms:W3CDTF">2022-02-11T10:14:00Z</dcterms:created>
  <dcterms:modified xsi:type="dcterms:W3CDTF">2022-02-11T10:43:00Z</dcterms:modified>
</cp:coreProperties>
</file>